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19F4B" w14:textId="76188603" w:rsidR="0023775D" w:rsidRPr="0023775D" w:rsidRDefault="00AF5ACF" w:rsidP="00C859BD">
      <w:pPr>
        <w:jc w:val="both"/>
        <w:rPr>
          <w:rFonts w:ascii="Arial" w:hAnsi="Arial" w:cs="Arial"/>
          <w:b/>
          <w:sz w:val="36"/>
          <w:szCs w:val="36"/>
        </w:rPr>
      </w:pPr>
      <w:r w:rsidRPr="0023775D">
        <w:rPr>
          <w:rFonts w:ascii="Arial" w:hAnsi="Arial" w:cs="Arial"/>
          <w:b/>
          <w:sz w:val="36"/>
          <w:szCs w:val="36"/>
        </w:rPr>
        <w:t xml:space="preserve">TAWERNA </w:t>
      </w:r>
      <w:r w:rsidR="0023775D" w:rsidRPr="0023775D">
        <w:rPr>
          <w:rFonts w:ascii="Arial" w:hAnsi="Arial" w:cs="Arial"/>
          <w:b/>
          <w:sz w:val="36"/>
          <w:szCs w:val="36"/>
        </w:rPr>
        <w:t>PISZ -</w:t>
      </w:r>
      <w:r w:rsidR="000D7310">
        <w:rPr>
          <w:rFonts w:ascii="Arial" w:hAnsi="Arial" w:cs="Arial"/>
          <w:b/>
          <w:sz w:val="36"/>
          <w:szCs w:val="36"/>
        </w:rPr>
        <w:t xml:space="preserve"> </w:t>
      </w:r>
      <w:r w:rsidR="0023775D" w:rsidRPr="0023775D">
        <w:rPr>
          <w:rFonts w:ascii="Arial" w:hAnsi="Arial" w:cs="Arial"/>
          <w:b/>
          <w:sz w:val="36"/>
          <w:szCs w:val="36"/>
        </w:rPr>
        <w:t xml:space="preserve">teren inwestycyjny przy porcie </w:t>
      </w:r>
    </w:p>
    <w:p w14:paraId="0F95EBDB" w14:textId="45FAAAF2" w:rsidR="00883DA1" w:rsidRDefault="00883DA1" w:rsidP="00C859BD">
      <w:pPr>
        <w:jc w:val="both"/>
        <w:rPr>
          <w:rFonts w:ascii="Arial" w:hAnsi="Arial" w:cs="Arial"/>
          <w:b/>
          <w:sz w:val="20"/>
          <w:szCs w:val="20"/>
        </w:rPr>
      </w:pPr>
    </w:p>
    <w:p w14:paraId="29344826" w14:textId="32BA158A" w:rsidR="00883DA1" w:rsidRDefault="00883DA1" w:rsidP="00C859BD">
      <w:pPr>
        <w:jc w:val="both"/>
        <w:rPr>
          <w:rFonts w:ascii="Arial" w:hAnsi="Arial" w:cs="Arial"/>
          <w:b/>
          <w:sz w:val="20"/>
          <w:szCs w:val="20"/>
        </w:rPr>
      </w:pPr>
      <w:r w:rsidRPr="00883DA1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8476FE8" wp14:editId="27604169">
            <wp:simplePos x="0" y="0"/>
            <wp:positionH relativeFrom="column">
              <wp:posOffset>41275</wp:posOffset>
            </wp:positionH>
            <wp:positionV relativeFrom="paragraph">
              <wp:posOffset>21590</wp:posOffset>
            </wp:positionV>
            <wp:extent cx="3113405" cy="2073910"/>
            <wp:effectExtent l="0" t="0" r="0" b="254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83C46" w14:textId="77777777" w:rsidR="00AF5ACF" w:rsidRDefault="0023775D" w:rsidP="00C859BD">
      <w:pPr>
        <w:jc w:val="both"/>
        <w:rPr>
          <w:rFonts w:ascii="Arial" w:hAnsi="Arial" w:cs="Arial"/>
          <w:sz w:val="20"/>
          <w:szCs w:val="20"/>
        </w:rPr>
      </w:pPr>
      <w:r w:rsidRPr="0023775D">
        <w:rPr>
          <w:rFonts w:ascii="Arial" w:hAnsi="Arial" w:cs="Arial"/>
          <w:b/>
          <w:sz w:val="20"/>
          <w:szCs w:val="20"/>
        </w:rPr>
        <w:t xml:space="preserve">Przeznaczenie </w:t>
      </w:r>
      <w:r w:rsidRPr="0023775D">
        <w:rPr>
          <w:rFonts w:ascii="Arial" w:hAnsi="Arial" w:cs="Arial"/>
          <w:sz w:val="20"/>
          <w:szCs w:val="20"/>
        </w:rPr>
        <w:t xml:space="preserve"> - </w:t>
      </w:r>
      <w:r w:rsidR="000D7310">
        <w:rPr>
          <w:rFonts w:ascii="Arial" w:hAnsi="Arial" w:cs="Arial"/>
          <w:sz w:val="20"/>
          <w:szCs w:val="20"/>
        </w:rPr>
        <w:t xml:space="preserve">0,5 ha </w:t>
      </w:r>
      <w:r w:rsidRPr="0023775D">
        <w:rPr>
          <w:rFonts w:ascii="Arial" w:hAnsi="Arial" w:cs="Arial"/>
          <w:sz w:val="20"/>
          <w:szCs w:val="20"/>
        </w:rPr>
        <w:t>teren</w:t>
      </w:r>
      <w:r w:rsidR="000D7310">
        <w:rPr>
          <w:rFonts w:ascii="Arial" w:hAnsi="Arial" w:cs="Arial"/>
          <w:sz w:val="20"/>
          <w:szCs w:val="20"/>
        </w:rPr>
        <w:t>u</w:t>
      </w:r>
      <w:r w:rsidRPr="0023775D">
        <w:rPr>
          <w:rFonts w:ascii="Arial" w:hAnsi="Arial" w:cs="Arial"/>
          <w:sz w:val="20"/>
          <w:szCs w:val="20"/>
        </w:rPr>
        <w:t xml:space="preserve"> pod zabudowę usługową: handel, usługi turystyczne i gastronomiczne, baza noclegowa, obiekty </w:t>
      </w:r>
      <w:proofErr w:type="spellStart"/>
      <w:r w:rsidRPr="0023775D">
        <w:rPr>
          <w:rFonts w:ascii="Arial" w:hAnsi="Arial" w:cs="Arial"/>
          <w:sz w:val="20"/>
          <w:szCs w:val="20"/>
        </w:rPr>
        <w:t>rekreacyjno</w:t>
      </w:r>
      <w:proofErr w:type="spellEnd"/>
      <w:r w:rsidRPr="0023775D">
        <w:rPr>
          <w:rFonts w:ascii="Arial" w:hAnsi="Arial" w:cs="Arial"/>
          <w:sz w:val="20"/>
          <w:szCs w:val="20"/>
        </w:rPr>
        <w:t xml:space="preserve"> – sportowe i obiekty towarzyszące związane z obsługą portu takie jak: tawerna, sklep żeglarski, usługi związane z naprawą łodzi itp. </w:t>
      </w:r>
    </w:p>
    <w:p w14:paraId="0EBBAC21" w14:textId="4D2EE67E" w:rsidR="00AF5ACF" w:rsidRPr="00AF5ACF" w:rsidRDefault="004144BC" w:rsidP="00C859BD">
      <w:pPr>
        <w:jc w:val="both"/>
        <w:rPr>
          <w:rFonts w:ascii="Arial" w:hAnsi="Arial" w:cs="Arial"/>
          <w:sz w:val="20"/>
          <w:szCs w:val="20"/>
        </w:rPr>
      </w:pPr>
      <w:r w:rsidRPr="004144BC">
        <w:rPr>
          <w:noProof/>
        </w:rPr>
        <w:drawing>
          <wp:anchor distT="0" distB="0" distL="114300" distR="114300" simplePos="0" relativeHeight="251661312" behindDoc="0" locked="0" layoutInCell="1" allowOverlap="1" wp14:anchorId="24295851" wp14:editId="3EF32202">
            <wp:simplePos x="0" y="0"/>
            <wp:positionH relativeFrom="column">
              <wp:posOffset>3090545</wp:posOffset>
            </wp:positionH>
            <wp:positionV relativeFrom="paragraph">
              <wp:posOffset>779780</wp:posOffset>
            </wp:positionV>
            <wp:extent cx="2214245" cy="3310255"/>
            <wp:effectExtent l="99695" t="109855" r="114300" b="15240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1" t="1881" r="52050" b="16359"/>
                    <a:stretch/>
                  </pic:blipFill>
                  <pic:spPr bwMode="auto">
                    <a:xfrm rot="16200000">
                      <a:off x="0" y="0"/>
                      <a:ext cx="2214245" cy="3310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ACF">
        <w:rPr>
          <w:rFonts w:ascii="Arial" w:hAnsi="Arial" w:cs="Arial"/>
          <w:sz w:val="20"/>
          <w:szCs w:val="20"/>
        </w:rPr>
        <w:t xml:space="preserve">W </w:t>
      </w:r>
      <w:r w:rsidR="00AF5ACF">
        <w:rPr>
          <w:rFonts w:ascii="Arial" w:hAnsi="Arial" w:cs="Arial"/>
          <w:color w:val="212121"/>
          <w:sz w:val="20"/>
          <w:szCs w:val="20"/>
        </w:rPr>
        <w:t>sąsiedztwie portu inwestycje mogą być realizowan</w:t>
      </w:r>
      <w:r w:rsidR="00C859BD">
        <w:rPr>
          <w:rFonts w:ascii="Arial" w:hAnsi="Arial" w:cs="Arial"/>
          <w:color w:val="212121"/>
          <w:sz w:val="20"/>
          <w:szCs w:val="20"/>
        </w:rPr>
        <w:t>e</w:t>
      </w:r>
      <w:r w:rsidR="00AF5ACF">
        <w:rPr>
          <w:rFonts w:ascii="Arial" w:hAnsi="Arial" w:cs="Arial"/>
          <w:color w:val="212121"/>
          <w:sz w:val="20"/>
          <w:szCs w:val="20"/>
        </w:rPr>
        <w:t xml:space="preserve"> zarówno przez jednego dużego inwestora jako jedno przedsięwzięcie, jak również mogą zostać zrealizowane przez mniejszych inwestorów według wspólnej koncepcji.</w:t>
      </w:r>
    </w:p>
    <w:p w14:paraId="49AF3604" w14:textId="6F74FC88" w:rsidR="00883DA1" w:rsidRDefault="00883DA1" w:rsidP="00C859BD">
      <w:pPr>
        <w:jc w:val="both"/>
        <w:rPr>
          <w:rFonts w:ascii="Arial" w:hAnsi="Arial" w:cs="Arial"/>
          <w:sz w:val="20"/>
          <w:szCs w:val="20"/>
        </w:rPr>
      </w:pPr>
    </w:p>
    <w:p w14:paraId="7FC1E31F" w14:textId="4E277783" w:rsidR="00AF5ACF" w:rsidRDefault="00AF5ACF" w:rsidP="00C859BD">
      <w:pPr>
        <w:jc w:val="both"/>
        <w:rPr>
          <w:rFonts w:ascii="Arial" w:hAnsi="Arial" w:cs="Arial"/>
          <w:sz w:val="20"/>
          <w:szCs w:val="20"/>
        </w:rPr>
      </w:pPr>
    </w:p>
    <w:p w14:paraId="3F5D148E" w14:textId="0E9814F2" w:rsidR="0023775D" w:rsidRPr="0023775D" w:rsidRDefault="0023775D" w:rsidP="00C859BD">
      <w:pPr>
        <w:jc w:val="both"/>
        <w:rPr>
          <w:rFonts w:ascii="Arial" w:hAnsi="Arial" w:cs="Arial"/>
          <w:b/>
          <w:sz w:val="20"/>
          <w:szCs w:val="20"/>
        </w:rPr>
      </w:pPr>
      <w:r w:rsidRPr="0023775D">
        <w:rPr>
          <w:rFonts w:ascii="Arial" w:hAnsi="Arial" w:cs="Arial"/>
          <w:b/>
          <w:sz w:val="20"/>
          <w:szCs w:val="20"/>
        </w:rPr>
        <w:t>Mocne strony terenu:</w:t>
      </w:r>
    </w:p>
    <w:p w14:paraId="70EA6CD7" w14:textId="187D5645" w:rsidR="0023775D" w:rsidRPr="0023775D" w:rsidRDefault="0023775D" w:rsidP="00C859BD">
      <w:pPr>
        <w:numPr>
          <w:ilvl w:val="0"/>
          <w:numId w:val="1"/>
        </w:numPr>
        <w:spacing w:line="25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775D">
        <w:rPr>
          <w:rFonts w:ascii="Arial" w:hAnsi="Arial" w:cs="Arial"/>
          <w:sz w:val="20"/>
          <w:szCs w:val="20"/>
        </w:rPr>
        <w:t xml:space="preserve">położenie przy nowopowstałym wewnętrznym porcie żeglarskim nad rzeką Pisą, która rozpoczyna szlak wodny po Wielkich Jeziorach Mazurskich, </w:t>
      </w:r>
    </w:p>
    <w:p w14:paraId="6C5E6B77" w14:textId="5748D8BF" w:rsidR="0023775D" w:rsidRPr="0023775D" w:rsidRDefault="0023775D" w:rsidP="00C859BD">
      <w:pPr>
        <w:numPr>
          <w:ilvl w:val="0"/>
          <w:numId w:val="1"/>
        </w:numPr>
        <w:spacing w:line="25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775D">
        <w:rPr>
          <w:rFonts w:ascii="Arial" w:hAnsi="Arial" w:cs="Arial"/>
          <w:sz w:val="20"/>
          <w:szCs w:val="20"/>
        </w:rPr>
        <w:t>bliskość centrum miasta tzw. starego rynku, stanowiącego centrum usługowe i kulturowe miasta /handel, gastronomia, Muzeum Ziemi Piskiej/,</w:t>
      </w:r>
    </w:p>
    <w:p w14:paraId="7D4D9BB4" w14:textId="673EBBA7" w:rsidR="0023775D" w:rsidRPr="0023775D" w:rsidRDefault="0023775D" w:rsidP="00C859BD">
      <w:pPr>
        <w:numPr>
          <w:ilvl w:val="0"/>
          <w:numId w:val="1"/>
        </w:numPr>
        <w:spacing w:line="25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775D">
        <w:rPr>
          <w:rFonts w:ascii="Arial" w:hAnsi="Arial" w:cs="Arial"/>
          <w:sz w:val="20"/>
          <w:szCs w:val="20"/>
        </w:rPr>
        <w:t>sąsiedztwo Piskiego Domu Kultury z amfiteatrem, w których organizowane są liczne wydarzenia kulturalne o zasięgu regionalnym i ogólnopolskim,</w:t>
      </w:r>
    </w:p>
    <w:p w14:paraId="255B42C0" w14:textId="77777777" w:rsidR="0023775D" w:rsidRPr="0023775D" w:rsidRDefault="0023775D" w:rsidP="00C859BD">
      <w:pPr>
        <w:numPr>
          <w:ilvl w:val="0"/>
          <w:numId w:val="1"/>
        </w:numPr>
        <w:spacing w:line="25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775D">
        <w:rPr>
          <w:rFonts w:ascii="Arial" w:hAnsi="Arial" w:cs="Arial"/>
          <w:sz w:val="20"/>
          <w:szCs w:val="20"/>
        </w:rPr>
        <w:t xml:space="preserve">sąsiedztwo informacji turystycznej znajdującej się w </w:t>
      </w:r>
      <w:proofErr w:type="spellStart"/>
      <w:r w:rsidRPr="0023775D">
        <w:rPr>
          <w:rFonts w:ascii="Arial" w:hAnsi="Arial" w:cs="Arial"/>
          <w:sz w:val="20"/>
          <w:szCs w:val="20"/>
        </w:rPr>
        <w:t>Piskim</w:t>
      </w:r>
      <w:proofErr w:type="spellEnd"/>
      <w:r w:rsidRPr="0023775D">
        <w:rPr>
          <w:rFonts w:ascii="Arial" w:hAnsi="Arial" w:cs="Arial"/>
          <w:sz w:val="20"/>
          <w:szCs w:val="20"/>
        </w:rPr>
        <w:t xml:space="preserve"> Domu Kultury</w:t>
      </w:r>
    </w:p>
    <w:p w14:paraId="4B1770EE" w14:textId="1298EC64" w:rsidR="0023775D" w:rsidRDefault="0023775D" w:rsidP="00C859BD">
      <w:pPr>
        <w:numPr>
          <w:ilvl w:val="0"/>
          <w:numId w:val="1"/>
        </w:numPr>
        <w:spacing w:line="25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775D">
        <w:rPr>
          <w:rFonts w:ascii="Arial" w:hAnsi="Arial" w:cs="Arial"/>
          <w:sz w:val="20"/>
          <w:szCs w:val="20"/>
        </w:rPr>
        <w:t xml:space="preserve">sąsiedztwo parku miejskiego z licznymi miejscami wypoczynku i rekreacji </w:t>
      </w:r>
      <w:r w:rsidR="00C859BD">
        <w:rPr>
          <w:rFonts w:ascii="Arial" w:hAnsi="Arial" w:cs="Arial"/>
          <w:sz w:val="20"/>
          <w:szCs w:val="20"/>
        </w:rPr>
        <w:t>oraz</w:t>
      </w:r>
      <w:r w:rsidRPr="0023775D">
        <w:rPr>
          <w:rFonts w:ascii="Arial" w:hAnsi="Arial" w:cs="Arial"/>
          <w:sz w:val="20"/>
          <w:szCs w:val="20"/>
        </w:rPr>
        <w:t xml:space="preserve"> placem zabaw dla dzieci.</w:t>
      </w:r>
    </w:p>
    <w:p w14:paraId="589268DC" w14:textId="77777777" w:rsidR="00843043" w:rsidRDefault="00843043" w:rsidP="00C859BD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20F3EB74" w14:textId="03CDACF2" w:rsidR="00714924" w:rsidRDefault="00C47CC0" w:rsidP="00C859BD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Inwestorzy w Gminie Pisz mogą liczyć </w:t>
      </w:r>
      <w:r w:rsidR="00843043">
        <w:rPr>
          <w:rFonts w:ascii="Arial" w:hAnsi="Arial" w:cs="Arial"/>
          <w:sz w:val="20"/>
          <w:szCs w:val="20"/>
        </w:rPr>
        <w:t xml:space="preserve">na niskie podatki, ulgi i zachęty inwestycyjne dostosowane do potrzeb inwestora, ponadto na </w:t>
      </w:r>
      <w:r>
        <w:rPr>
          <w:rFonts w:ascii="Arial" w:hAnsi="Arial" w:cs="Arial"/>
          <w:sz w:val="20"/>
          <w:szCs w:val="20"/>
        </w:rPr>
        <w:t xml:space="preserve"> wsparcie, w postaci przydzielonego pracownika, który zajmie się kontaktami z innymi Urzędami</w:t>
      </w:r>
      <w:r w:rsidR="008430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pomoże w realizacji inwestycji.</w:t>
      </w:r>
    </w:p>
    <w:p w14:paraId="0A3630C5" w14:textId="77777777" w:rsidR="00C47CC0" w:rsidRDefault="00C47CC0" w:rsidP="00C859BD">
      <w:pPr>
        <w:spacing w:line="256" w:lineRule="auto"/>
        <w:jc w:val="both"/>
        <w:rPr>
          <w:rFonts w:ascii="Arial" w:hAnsi="Arial" w:cs="Arial"/>
          <w:sz w:val="20"/>
          <w:szCs w:val="20"/>
        </w:rPr>
      </w:pPr>
    </w:p>
    <w:p w14:paraId="077853FE" w14:textId="0FB17A58" w:rsidR="007E3D0C" w:rsidRPr="00C859BD" w:rsidRDefault="007E3D0C" w:rsidP="00C859BD">
      <w:p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Zapraszamy inwestorów do kontaktu i współpracy: Osoba do kontaktu Marcin Ilewicz, </w:t>
      </w:r>
      <w:r w:rsidRPr="00C859BD">
        <w:rPr>
          <w:rFonts w:ascii="Arial" w:hAnsi="Arial" w:cs="Arial"/>
          <w:sz w:val="20"/>
          <w:szCs w:val="20"/>
        </w:rPr>
        <w:t>tel. 87 424 12 15, email: marcin.ilewicz@pisz.home.pl</w:t>
      </w:r>
    </w:p>
    <w:sectPr w:rsidR="007E3D0C" w:rsidRPr="00C85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D64A0" w14:textId="77777777" w:rsidR="006C4877" w:rsidRDefault="006C4877" w:rsidP="0023775D">
      <w:r>
        <w:separator/>
      </w:r>
    </w:p>
  </w:endnote>
  <w:endnote w:type="continuationSeparator" w:id="0">
    <w:p w14:paraId="787F62CD" w14:textId="77777777" w:rsidR="006C4877" w:rsidRDefault="006C4877" w:rsidP="0023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B2905" w14:textId="77777777" w:rsidR="006C4877" w:rsidRDefault="006C4877" w:rsidP="0023775D">
      <w:r>
        <w:separator/>
      </w:r>
    </w:p>
  </w:footnote>
  <w:footnote w:type="continuationSeparator" w:id="0">
    <w:p w14:paraId="5158A37B" w14:textId="77777777" w:rsidR="006C4877" w:rsidRDefault="006C4877" w:rsidP="0023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120FE"/>
    <w:multiLevelType w:val="hybridMultilevel"/>
    <w:tmpl w:val="B48E3172"/>
    <w:lvl w:ilvl="0" w:tplc="0415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5A"/>
    <w:rsid w:val="000D7310"/>
    <w:rsid w:val="00102275"/>
    <w:rsid w:val="0023775D"/>
    <w:rsid w:val="002C3584"/>
    <w:rsid w:val="003E065B"/>
    <w:rsid w:val="004144BC"/>
    <w:rsid w:val="00486449"/>
    <w:rsid w:val="00487896"/>
    <w:rsid w:val="006A72E3"/>
    <w:rsid w:val="006C0714"/>
    <w:rsid w:val="006C4877"/>
    <w:rsid w:val="00714924"/>
    <w:rsid w:val="007E3D0C"/>
    <w:rsid w:val="00843043"/>
    <w:rsid w:val="00864A59"/>
    <w:rsid w:val="00883DA1"/>
    <w:rsid w:val="008D75C7"/>
    <w:rsid w:val="00962507"/>
    <w:rsid w:val="00A36298"/>
    <w:rsid w:val="00AF5ACF"/>
    <w:rsid w:val="00B51253"/>
    <w:rsid w:val="00C47CC0"/>
    <w:rsid w:val="00C859BD"/>
    <w:rsid w:val="00E0095A"/>
    <w:rsid w:val="00E0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  <w14:docId w14:val="028012E0"/>
  <w15:chartTrackingRefBased/>
  <w15:docId w15:val="{301AD864-2699-4485-8805-32F39730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77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7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7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75D"/>
  </w:style>
  <w:style w:type="paragraph" w:styleId="Stopka">
    <w:name w:val="footer"/>
    <w:basedOn w:val="Normalny"/>
    <w:link w:val="StopkaZnak"/>
    <w:uiPriority w:val="99"/>
    <w:unhideWhenUsed/>
    <w:rsid w:val="00237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775D"/>
  </w:style>
  <w:style w:type="paragraph" w:styleId="NormalnyWeb">
    <w:name w:val="Normal (Web)"/>
    <w:basedOn w:val="Normalny"/>
    <w:unhideWhenUsed/>
    <w:rsid w:val="00AF5ACF"/>
    <w:pPr>
      <w:suppressAutoHyphens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1143-0868-47A7-A1DE-9F7D2890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MI. Ilewicz</dc:creator>
  <cp:keywords/>
  <dc:description/>
  <cp:lastModifiedBy>Grzegorz GGE. Gierej</cp:lastModifiedBy>
  <cp:revision>2</cp:revision>
  <cp:lastPrinted>2020-06-23T06:25:00Z</cp:lastPrinted>
  <dcterms:created xsi:type="dcterms:W3CDTF">2020-07-06T07:36:00Z</dcterms:created>
  <dcterms:modified xsi:type="dcterms:W3CDTF">2020-07-06T07:36:00Z</dcterms:modified>
</cp:coreProperties>
</file>